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Bogotá D.C. </w:t>
      </w:r>
    </w:p>
    <w:p w14:paraId="0C11912B" w14:textId="77777777" w:rsidR="0092009B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040C35D5" w14:textId="36553259" w:rsidR="00BE3AFA" w:rsidRPr="00BE0AA9" w:rsidRDefault="0092009B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Doctor(a)</w:t>
      </w:r>
    </w:p>
    <w:p w14:paraId="7D794A6F" w14:textId="77777777" w:rsidR="003F215A" w:rsidRPr="00BE0AA9" w:rsidRDefault="003F215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BD588C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b/>
          <w:bCs/>
          <w:sz w:val="24"/>
          <w:szCs w:val="24"/>
        </w:rPr>
        <w:t>LUZ ADRIANA CAMARGO GARZÓN</w:t>
      </w:r>
    </w:p>
    <w:p w14:paraId="0AFAC390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 </w:t>
      </w:r>
    </w:p>
    <w:p w14:paraId="512D277B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Fiscalía General de la Nación </w:t>
      </w:r>
    </w:p>
    <w:p w14:paraId="4C506E0D" w14:textId="77777777" w:rsidR="00BE3AFA" w:rsidRPr="00BE0AA9" w:rsidRDefault="00BE3AFA" w:rsidP="00BE3AFA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Pr="00BE0AA9">
          <w:rPr>
            <w:rStyle w:val="Hipervnculo"/>
            <w:rFonts w:ascii="Arial" w:hAnsi="Arial" w:cs="Arial"/>
            <w:sz w:val="24"/>
            <w:szCs w:val="24"/>
          </w:rPr>
          <w:t>ges.documentalpqrs@fiscalia.gov.co</w:t>
        </w:r>
      </w:hyperlink>
    </w:p>
    <w:p w14:paraId="5614C027" w14:textId="77777777" w:rsidR="00BE3AFA" w:rsidRPr="00BE0AA9" w:rsidRDefault="00BE3AFA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3F63B68E" w14:textId="77777777" w:rsidR="00563551" w:rsidRPr="00BE0AA9" w:rsidRDefault="00563551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507CD42F" w14:textId="0FF86DF5" w:rsidR="006803E5" w:rsidRPr="00BE0AA9" w:rsidRDefault="006803E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>AUGUSTO RODRÍGUEZ BALLESTEROS</w:t>
      </w:r>
    </w:p>
    <w:p w14:paraId="3C63CFB3" w14:textId="280E334A" w:rsidR="00260C97" w:rsidRPr="00BE0AA9" w:rsidRDefault="00C74ADD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>Director</w:t>
      </w:r>
    </w:p>
    <w:p w14:paraId="35EB54EF" w14:textId="36AE7D2C" w:rsidR="00563551" w:rsidRPr="00BE0AA9" w:rsidRDefault="00260C9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Cs/>
          <w:sz w:val="24"/>
          <w:szCs w:val="24"/>
        </w:rPr>
        <w:t xml:space="preserve">Unidad Nacional de Protección </w:t>
      </w:r>
    </w:p>
    <w:p w14:paraId="7A78FAB2" w14:textId="5D4EA991" w:rsidR="00970519" w:rsidRPr="00BE0AA9" w:rsidRDefault="00970519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hyperlink r:id="rId8" w:history="1">
        <w:r w:rsidRPr="00BE0AA9">
          <w:rPr>
            <w:rStyle w:val="Hipervnculo"/>
            <w:rFonts w:ascii="Arial" w:hAnsi="Arial" w:cs="Arial"/>
            <w:bCs/>
            <w:sz w:val="24"/>
            <w:szCs w:val="24"/>
          </w:rPr>
          <w:t>correspondencia@unp.gov.co</w:t>
        </w:r>
      </w:hyperlink>
      <w:r w:rsidRPr="00BE0AA9">
        <w:rPr>
          <w:rFonts w:ascii="Arial" w:hAnsi="Arial" w:cs="Arial"/>
          <w:bCs/>
          <w:sz w:val="24"/>
          <w:szCs w:val="24"/>
        </w:rPr>
        <w:t xml:space="preserve"> </w:t>
      </w:r>
    </w:p>
    <w:p w14:paraId="424A8A29" w14:textId="68904124" w:rsidR="007226BF" w:rsidRPr="00BE0AA9" w:rsidRDefault="007226BF" w:rsidP="0023211B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68771D8" w14:textId="3026FA01" w:rsidR="00EA5EB5" w:rsidRPr="00BE0AA9" w:rsidRDefault="00975ECA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  <w:r w:rsidRPr="00BE0AA9">
        <w:rPr>
          <w:rFonts w:ascii="Arial" w:hAnsi="Arial" w:cs="Arial"/>
          <w:b/>
          <w:sz w:val="24"/>
          <w:szCs w:val="24"/>
        </w:rPr>
        <w:t xml:space="preserve">Asunto: </w:t>
      </w:r>
      <w:r w:rsidRPr="00BE0AA9">
        <w:rPr>
          <w:rFonts w:ascii="Arial" w:hAnsi="Arial" w:cs="Arial"/>
          <w:b/>
          <w:sz w:val="24"/>
          <w:szCs w:val="24"/>
        </w:rPr>
        <w:tab/>
      </w:r>
      <w:r w:rsidR="0092009B" w:rsidRPr="00BE0AA9">
        <w:rPr>
          <w:rFonts w:ascii="Arial" w:hAnsi="Arial" w:cs="Arial"/>
          <w:bCs/>
          <w:sz w:val="24"/>
          <w:szCs w:val="24"/>
        </w:rPr>
        <w:t>Traslado por competencia</w:t>
      </w:r>
      <w:r w:rsidR="00C42B3A" w:rsidRPr="00BE0AA9">
        <w:rPr>
          <w:rFonts w:ascii="Arial" w:hAnsi="Arial" w:cs="Arial"/>
          <w:bCs/>
          <w:sz w:val="24"/>
          <w:szCs w:val="24"/>
        </w:rPr>
        <w:t xml:space="preserve"> – </w:t>
      </w:r>
      <w:r w:rsidR="00F30B08" w:rsidRPr="00BE0AA9">
        <w:rPr>
          <w:rFonts w:ascii="Arial" w:hAnsi="Arial" w:cs="Arial"/>
          <w:bCs/>
          <w:sz w:val="24"/>
          <w:szCs w:val="24"/>
        </w:rPr>
        <w:t xml:space="preserve">Solicitud </w:t>
      </w:r>
      <w:r w:rsidR="000C465F" w:rsidRPr="00BE0AA9">
        <w:rPr>
          <w:rFonts w:ascii="Arial" w:hAnsi="Arial" w:cs="Arial"/>
          <w:bCs/>
          <w:sz w:val="24"/>
          <w:szCs w:val="24"/>
        </w:rPr>
        <w:t>Urgente Protección</w:t>
      </w:r>
      <w:r w:rsidR="00A73E3F" w:rsidRPr="00BE0AA9">
        <w:rPr>
          <w:rFonts w:ascii="Arial" w:hAnsi="Arial" w:cs="Arial"/>
          <w:bCs/>
          <w:sz w:val="24"/>
          <w:szCs w:val="24"/>
        </w:rPr>
        <w:t xml:space="preserve"> y Fiscalía General de la Nación</w:t>
      </w:r>
    </w:p>
    <w:p w14:paraId="48DA1496" w14:textId="77777777" w:rsidR="00A73E3F" w:rsidRPr="00BE0AA9" w:rsidRDefault="00A73E3F" w:rsidP="002E7029">
      <w:pPr>
        <w:spacing w:after="0" w:line="240" w:lineRule="auto"/>
        <w:ind w:left="1418" w:hanging="1418"/>
        <w:jc w:val="both"/>
        <w:rPr>
          <w:rFonts w:ascii="Arial" w:hAnsi="Arial" w:cs="Arial"/>
          <w:bCs/>
          <w:sz w:val="24"/>
          <w:szCs w:val="24"/>
        </w:rPr>
      </w:pPr>
    </w:p>
    <w:p w14:paraId="1726EBDE" w14:textId="0CF2CAA6" w:rsidR="007226BF" w:rsidRDefault="00975EC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2F40BE">
        <w:rPr>
          <w:rFonts w:ascii="Arial" w:hAnsi="Arial" w:cs="Arial"/>
          <w:sz w:val="24"/>
          <w:szCs w:val="24"/>
        </w:rPr>
        <w:t>7</w:t>
      </w:r>
      <w:r w:rsidR="00507C4B">
        <w:rPr>
          <w:rFonts w:ascii="Arial" w:hAnsi="Arial" w:cs="Arial"/>
          <w:sz w:val="24"/>
          <w:szCs w:val="24"/>
        </w:rPr>
        <w:t>69616</w:t>
      </w:r>
    </w:p>
    <w:p w14:paraId="387E51BB" w14:textId="77777777" w:rsidR="00404E3A" w:rsidRPr="00404E3A" w:rsidRDefault="00404E3A" w:rsidP="00404E3A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>
      <w:pPr>
        <w:pStyle w:val="Textoindependiente"/>
        <w:rPr>
          <w:rFonts w:cs="Arial"/>
          <w:szCs w:val="24"/>
          <w:lang w:val="es-CO"/>
        </w:rPr>
      </w:pPr>
    </w:p>
    <w:p w14:paraId="4B6959AA" w14:textId="775E0DAB" w:rsidR="00047D42" w:rsidRDefault="0092009B" w:rsidP="007C723D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En ejercicio del artículo 21 del Código de Procedimiento Administrativo y de lo Contencioso Administrativo, sustituido por el artículo 1° de la Ley 1755 de 2015, </w:t>
      </w:r>
      <w:r w:rsidR="00051F22" w:rsidRPr="00BE0AA9">
        <w:rPr>
          <w:rFonts w:cs="Arial"/>
          <w:szCs w:val="24"/>
          <w:lang w:val="es-CO"/>
        </w:rPr>
        <w:t xml:space="preserve">la Dirección de Derechos Humanos del Ministerio del Interior, </w:t>
      </w:r>
      <w:r w:rsidRPr="00BE0AA9">
        <w:rPr>
          <w:rFonts w:cs="Arial"/>
          <w:szCs w:val="24"/>
          <w:lang w:val="es-CO"/>
        </w:rPr>
        <w:t xml:space="preserve">traslada por competencia </w:t>
      </w:r>
      <w:r w:rsidR="007967E6">
        <w:rPr>
          <w:rFonts w:cs="Arial"/>
          <w:szCs w:val="24"/>
          <w:lang w:val="es-CO"/>
        </w:rPr>
        <w:t>la denuncia hecha por</w:t>
      </w:r>
      <w:r w:rsidR="00507C4B">
        <w:rPr>
          <w:rFonts w:cs="Arial"/>
          <w:szCs w:val="24"/>
          <w:lang w:val="es-CO"/>
        </w:rPr>
        <w:t xml:space="preserve"> Nohora Leonor Losada</w:t>
      </w:r>
      <w:r w:rsidR="00007321">
        <w:rPr>
          <w:rFonts w:cs="Arial"/>
          <w:szCs w:val="24"/>
          <w:lang w:val="es-CO"/>
        </w:rPr>
        <w:t xml:space="preserve">, </w:t>
      </w:r>
      <w:r w:rsidR="00507C4B">
        <w:rPr>
          <w:rFonts w:cs="Arial"/>
          <w:szCs w:val="24"/>
          <w:lang w:val="es-CO"/>
        </w:rPr>
        <w:t>en su calidad de Personera Municipal de Santa Rosa de Cabal</w:t>
      </w:r>
      <w:r w:rsidR="007F22BD">
        <w:rPr>
          <w:rFonts w:cs="Arial"/>
          <w:szCs w:val="24"/>
          <w:lang w:val="es-CO"/>
        </w:rPr>
        <w:t xml:space="preserve">, </w:t>
      </w:r>
      <w:r w:rsidR="002F40BE">
        <w:rPr>
          <w:rFonts w:cs="Arial"/>
          <w:szCs w:val="24"/>
          <w:lang w:val="es-CO"/>
        </w:rPr>
        <w:t xml:space="preserve">donde según su </w:t>
      </w:r>
      <w:r w:rsidR="007967E6">
        <w:rPr>
          <w:rFonts w:cs="Arial"/>
          <w:szCs w:val="24"/>
          <w:lang w:val="es-CO"/>
        </w:rPr>
        <w:t>relato</w:t>
      </w:r>
      <w:r w:rsidR="002F40BE">
        <w:rPr>
          <w:rFonts w:cs="Arial"/>
          <w:szCs w:val="24"/>
          <w:lang w:val="es-CO"/>
        </w:rPr>
        <w:t xml:space="preserve"> se </w:t>
      </w:r>
      <w:r w:rsidR="007C723D" w:rsidRPr="00BE0AA9">
        <w:rPr>
          <w:rFonts w:cs="Arial"/>
          <w:szCs w:val="24"/>
          <w:lang w:val="es-CO"/>
        </w:rPr>
        <w:t xml:space="preserve">solicita lo siguiente: </w:t>
      </w:r>
    </w:p>
    <w:p w14:paraId="2B113A55" w14:textId="77777777" w:rsidR="00507C4B" w:rsidRDefault="00507C4B" w:rsidP="00507C4B">
      <w:pPr>
        <w:pStyle w:val="Textoindependiente"/>
        <w:rPr>
          <w:rFonts w:cs="Arial"/>
          <w:szCs w:val="24"/>
          <w:lang w:val="es-CO"/>
        </w:rPr>
      </w:pPr>
    </w:p>
    <w:p w14:paraId="0AA973B4" w14:textId="675DCE56" w:rsidR="00507C4B" w:rsidRDefault="00507C4B" w:rsidP="00507C4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07C4B">
        <w:rPr>
          <w:rFonts w:ascii="Arial" w:hAnsi="Arial" w:cs="Arial"/>
          <w:sz w:val="24"/>
          <w:szCs w:val="24"/>
          <w:lang w:eastAsia="es-ES"/>
        </w:rPr>
        <w:t>“</w:t>
      </w:r>
      <w:r w:rsidRPr="00507C4B">
        <w:rPr>
          <w:rFonts w:ascii="Arial" w:hAnsi="Arial" w:cs="Arial"/>
          <w:sz w:val="24"/>
          <w:szCs w:val="24"/>
          <w:lang w:eastAsia="es-ES"/>
        </w:rPr>
        <w:t>Mediante el presente escrito me permito poner en conocimiento de sus entidades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los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hechos ocurridos el día viernes 15 de mayo de 2026, en horas de la mañana, a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las afueras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de la oficina de la Personería Municipal, cuando fui abordada por una persona de sexo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masculino, quien de manera intimidante me manifestó que debía “cuidarme” porque me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había “metido con quien no debía”, agregando que “las cosas se iban a poner malucas en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el municipio” y que “lo que yo había hecho no había caído bien”, señalando además que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yo no debía defender a personas que no fueran de Santa Rosa de Cabal. Tales expresiones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</w:rPr>
        <w:t>fueron proferidas en un tono claramente amenazante</w:t>
      </w:r>
      <w:r>
        <w:rPr>
          <w:rFonts w:ascii="Arial" w:hAnsi="Arial" w:cs="Arial"/>
          <w:sz w:val="24"/>
          <w:szCs w:val="24"/>
        </w:rPr>
        <w:t>.</w:t>
      </w:r>
    </w:p>
    <w:p w14:paraId="3B27F839" w14:textId="77777777" w:rsidR="00507C4B" w:rsidRDefault="00507C4B" w:rsidP="00507C4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5A8E813" w14:textId="6841B0C9" w:rsidR="00507C4B" w:rsidRPr="00507C4B" w:rsidRDefault="00507C4B" w:rsidP="00507C4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s-ES"/>
        </w:rPr>
      </w:pPr>
      <w:r w:rsidRPr="00507C4B">
        <w:rPr>
          <w:rFonts w:ascii="Arial" w:hAnsi="Arial" w:cs="Arial"/>
          <w:sz w:val="24"/>
          <w:szCs w:val="24"/>
          <w:lang w:eastAsia="es-ES"/>
        </w:rPr>
        <w:t>Por lo anterior, pongo en conocimiento estos hechos con el fin de que se realice el</w:t>
      </w:r>
    </w:p>
    <w:p w14:paraId="73A3A6B2" w14:textId="6482142E" w:rsidR="00507C4B" w:rsidRPr="00507C4B" w:rsidRDefault="00507C4B" w:rsidP="00507C4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es-ES"/>
        </w:rPr>
      </w:pPr>
      <w:r w:rsidRPr="00507C4B">
        <w:rPr>
          <w:rFonts w:ascii="Arial" w:hAnsi="Arial" w:cs="Arial"/>
          <w:sz w:val="24"/>
          <w:szCs w:val="24"/>
          <w:lang w:eastAsia="es-ES"/>
        </w:rPr>
        <w:lastRenderedPageBreak/>
        <w:t>respectivo seguimiento a mi caso y se adelanten las investigaciones pertinentes, así como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las medidas necesarias para garantizar mi seguridad y el libre ejercicio de las funciones</w:t>
      </w:r>
      <w:r>
        <w:rPr>
          <w:rFonts w:ascii="Arial" w:hAnsi="Arial" w:cs="Arial"/>
          <w:sz w:val="24"/>
          <w:szCs w:val="24"/>
          <w:lang w:eastAsia="es-ES"/>
        </w:rPr>
        <w:t xml:space="preserve"> </w:t>
      </w:r>
      <w:r w:rsidRPr="00507C4B">
        <w:rPr>
          <w:rFonts w:ascii="Arial" w:hAnsi="Arial" w:cs="Arial"/>
          <w:sz w:val="24"/>
          <w:szCs w:val="24"/>
          <w:lang w:eastAsia="es-ES"/>
        </w:rPr>
        <w:t>que desempeño como representante del Ministerio Público en el territorio</w:t>
      </w:r>
      <w:r>
        <w:rPr>
          <w:rFonts w:ascii="Arial" w:hAnsi="Arial" w:cs="Arial"/>
          <w:sz w:val="24"/>
          <w:szCs w:val="24"/>
          <w:lang w:eastAsia="es-ES"/>
        </w:rPr>
        <w:t>”</w:t>
      </w:r>
    </w:p>
    <w:p w14:paraId="34814AF3" w14:textId="77777777" w:rsidR="002F40BE" w:rsidRDefault="002F40BE" w:rsidP="007C723D">
      <w:pPr>
        <w:pStyle w:val="Textoindependiente"/>
        <w:rPr>
          <w:rFonts w:cs="Arial"/>
          <w:szCs w:val="24"/>
          <w:lang w:val="es-CO"/>
        </w:rPr>
      </w:pPr>
    </w:p>
    <w:p w14:paraId="3E0ED59D" w14:textId="77777777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Lo anterior, en virtud de las competencias atribuidas a la Unidad Nacional de Protección, especialmente en las disposiciones normativas contempladas en los Decretos 4065 de 2011 y 1066 de 2015, teniendo en cuenta la función normativa asignada a dicha entidad de articular, coordinar y ejecutar la prestación del servicio de protección a quienes determine el Gobierno Nacional. </w:t>
      </w:r>
    </w:p>
    <w:p w14:paraId="11C6C2BF" w14:textId="77777777" w:rsidR="00684E6C" w:rsidRDefault="00684E6C" w:rsidP="00BE0AA9">
      <w:pPr>
        <w:pStyle w:val="Textoindependiente"/>
        <w:rPr>
          <w:rFonts w:cs="Arial"/>
          <w:szCs w:val="24"/>
          <w:lang w:val="es-CO"/>
        </w:rPr>
      </w:pPr>
    </w:p>
    <w:p w14:paraId="42B88137" w14:textId="21F010F1" w:rsidR="00684E6C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Igualmente, el presente traslado tiene como fundamento el artículo 250 de la Constitución Política de Colombia toda vez que, corresponde a la Fiscalía General</w:t>
      </w:r>
    </w:p>
    <w:p w14:paraId="1E0241D9" w14:textId="513D9636" w:rsidR="00BE0AA9" w:rsidRPr="00BE0AA9" w:rsidRDefault="00BE0AA9" w:rsidP="00BE0AA9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de la Nación, de oficio o mediante denuncia o querella, investigar los delitos y acusar a los presuntos infractores ante los juzgados y tribunales competentes.</w:t>
      </w:r>
    </w:p>
    <w:p w14:paraId="0A0DCC79" w14:textId="77777777" w:rsidR="007D442B" w:rsidRPr="0033070C" w:rsidRDefault="007D442B" w:rsidP="007D442B">
      <w:pPr>
        <w:pStyle w:val="Textoindependiente"/>
        <w:rPr>
          <w:rFonts w:cs="Arial"/>
          <w:szCs w:val="24"/>
          <w:lang w:val="es-CO"/>
        </w:rPr>
      </w:pPr>
    </w:p>
    <w:p w14:paraId="6908F293" w14:textId="42026362" w:rsidR="0003735D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Agradecemos dar respuesta directa al peticionario a la dirección de correo electrónico</w:t>
      </w:r>
      <w:r w:rsidR="00404E3A">
        <w:rPr>
          <w:rFonts w:cs="Arial"/>
          <w:szCs w:val="24"/>
          <w:lang w:val="es-CO"/>
        </w:rPr>
        <w:t xml:space="preserve"> </w:t>
      </w:r>
      <w:r w:rsidR="00507C4B" w:rsidRPr="00507C4B">
        <w:rPr>
          <w:rFonts w:cs="Arial"/>
          <w:szCs w:val="24"/>
          <w:lang w:val="es-CO"/>
        </w:rPr>
        <w:t>personeria@santarosadecabal-risaralda.gov.co</w:t>
      </w:r>
    </w:p>
    <w:p w14:paraId="435B58ED" w14:textId="77777777" w:rsidR="00A73E3F" w:rsidRPr="00BE0AA9" w:rsidRDefault="00A73E3F" w:rsidP="002A5E12">
      <w:pPr>
        <w:pStyle w:val="Textoindependiente"/>
        <w:rPr>
          <w:rFonts w:cs="Arial"/>
          <w:szCs w:val="24"/>
          <w:lang w:val="es-CO"/>
        </w:rPr>
      </w:pPr>
    </w:p>
    <w:p w14:paraId="4ECE028F" w14:textId="353C5136" w:rsidR="007226BF" w:rsidRPr="00BE0AA9" w:rsidRDefault="0092009B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Cordialmente</w:t>
      </w:r>
      <w:r w:rsidR="00975ECA" w:rsidRPr="00BE0AA9">
        <w:rPr>
          <w:rFonts w:cs="Arial"/>
          <w:szCs w:val="24"/>
          <w:lang w:val="es-CO"/>
        </w:rPr>
        <w:t>,</w:t>
      </w:r>
    </w:p>
    <w:p w14:paraId="49CBBCC6" w14:textId="77777777" w:rsidR="004A4C6F" w:rsidRPr="00BE0AA9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7B36F84C" w:rsidR="00B1291A" w:rsidRPr="00BE0AA9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BE0AA9">
        <w:rPr>
          <w:rFonts w:cs="Arial"/>
          <w:b/>
          <w:bCs/>
          <w:szCs w:val="24"/>
          <w:lang w:val="es-CO"/>
        </w:rPr>
        <w:t>JOMARY</w:t>
      </w:r>
      <w:r w:rsidR="00EE4C7A">
        <w:rPr>
          <w:rFonts w:cs="Arial"/>
          <w:b/>
          <w:bCs/>
          <w:szCs w:val="24"/>
          <w:lang w:val="es-CO"/>
        </w:rPr>
        <w:t xml:space="preserve"> ORTEGON OSORIO</w:t>
      </w:r>
    </w:p>
    <w:p w14:paraId="5EAAACDD" w14:textId="353F1769" w:rsidR="00B1291A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Director</w:t>
      </w:r>
      <w:r w:rsidR="007F1115" w:rsidRPr="00BE0AA9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BE0AA9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 xml:space="preserve">Dirección de Derechos Humanos </w:t>
      </w:r>
    </w:p>
    <w:p w14:paraId="7EC3F01D" w14:textId="7796B2E6" w:rsidR="007226BF" w:rsidRPr="00BE0AA9" w:rsidRDefault="007226BF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6DA1D2EC" w14:textId="77777777" w:rsidR="00764B2D" w:rsidRPr="00BE0AA9" w:rsidRDefault="00764B2D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3D1E2D91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Anexo:</w:t>
      </w:r>
      <w:r w:rsidR="00047D42">
        <w:rPr>
          <w:rFonts w:cs="Arial"/>
          <w:szCs w:val="24"/>
          <w:lang w:val="es-CO"/>
        </w:rPr>
        <w:t xml:space="preserve"> </w:t>
      </w:r>
      <w:r w:rsidR="00007321">
        <w:rPr>
          <w:rFonts w:cs="Arial"/>
          <w:szCs w:val="24"/>
          <w:lang w:val="es-CO"/>
        </w:rPr>
        <w:t xml:space="preserve">1 </w:t>
      </w:r>
      <w:r w:rsidR="0008527B">
        <w:rPr>
          <w:rFonts w:cs="Arial"/>
          <w:szCs w:val="24"/>
          <w:lang w:val="es-CO"/>
        </w:rPr>
        <w:t>anexo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4FF87765" w14:textId="77777777" w:rsidR="00C571F7" w:rsidRPr="00BE0AA9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Copia: </w:t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  <w:r w:rsidRPr="00BE0AA9">
        <w:rPr>
          <w:rFonts w:cs="Arial"/>
          <w:szCs w:val="24"/>
          <w:lang w:val="es-CO"/>
        </w:rPr>
        <w:tab/>
      </w:r>
    </w:p>
    <w:p w14:paraId="57BD88D3" w14:textId="099510AF" w:rsidR="00FF7524" w:rsidRPr="007967E6" w:rsidRDefault="00C571F7" w:rsidP="00FF7524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BE0AA9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08527B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No. </w:t>
      </w:r>
      <w:r w:rsidR="00507C4B" w:rsidRPr="00507C4B">
        <w:rPr>
          <w:rFonts w:ascii="Segoe UI" w:hAnsi="Segoe UI" w:cs="Segoe UI"/>
          <w:b w:val="0"/>
          <w:bCs w:val="0"/>
          <w:color w:val="000000"/>
          <w:lang w:eastAsia="es-MX"/>
        </w:rPr>
        <w:t>2026-1-002300-045310</w:t>
      </w:r>
    </w:p>
    <w:p w14:paraId="79FC362C" w14:textId="689077A9" w:rsidR="00C571F7" w:rsidRPr="00A241AA" w:rsidRDefault="00C571F7" w:rsidP="00404E3A">
      <w:pPr>
        <w:pStyle w:val="Textoindependiente"/>
        <w:rPr>
          <w:rFonts w:cs="Arial"/>
          <w:szCs w:val="24"/>
          <w:lang w:val="es-CO"/>
        </w:rPr>
      </w:pPr>
      <w:r w:rsidRPr="00A241AA">
        <w:rPr>
          <w:rFonts w:cs="Arial"/>
          <w:szCs w:val="24"/>
          <w:lang w:val="es-CO"/>
        </w:rPr>
        <w:t>Email: </w:t>
      </w:r>
      <w:r w:rsidR="00507C4B">
        <w:rPr>
          <w:rFonts w:ascii="Times New Roman" w:hAnsi="Times New Roman"/>
          <w:color w:val="0B4CB4"/>
          <w:szCs w:val="24"/>
          <w:lang w:val="es-MX"/>
        </w:rPr>
        <w:t>personeria@santarosadecabal-risaralda.gov.co</w:t>
      </w:r>
      <w:r w:rsidR="00007321">
        <w:rPr>
          <w:rFonts w:cs="Arial"/>
          <w:szCs w:val="24"/>
          <w:lang w:val="es-CO"/>
        </w:rPr>
        <w:t xml:space="preserve"> </w:t>
      </w:r>
    </w:p>
    <w:p w14:paraId="0882331A" w14:textId="1587498D" w:rsidR="00C571F7" w:rsidRPr="00BE0AA9" w:rsidRDefault="00C571F7" w:rsidP="00C571F7">
      <w:pPr>
        <w:pStyle w:val="NormalWeb"/>
        <w:rPr>
          <w:rFonts w:ascii="Arial" w:hAnsi="Arial" w:cs="Arial"/>
          <w:lang w:eastAsia="es-ES"/>
        </w:rPr>
      </w:pPr>
      <w:r w:rsidRPr="00BE0AA9">
        <w:rPr>
          <w:rFonts w:ascii="Arial" w:hAnsi="Arial" w:cs="Arial"/>
          <w:lang w:eastAsia="es-ES"/>
        </w:rPr>
        <w:t>Proyecto: Mónica Pinto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p w14:paraId="67EE177C" w14:textId="77777777" w:rsidR="00C571F7" w:rsidRPr="005B28E9" w:rsidRDefault="00C571F7" w:rsidP="005B28E9">
      <w:pPr>
        <w:pStyle w:val="Textoindependiente"/>
        <w:jc w:val="left"/>
        <w:rPr>
          <w:rFonts w:cs="Arial"/>
          <w:sz w:val="16"/>
          <w:szCs w:val="16"/>
          <w:lang w:val="es-CO"/>
        </w:rPr>
      </w:pPr>
    </w:p>
    <w:sectPr w:rsidR="00C571F7" w:rsidRPr="005B28E9">
      <w:headerReference w:type="default" r:id="rId9"/>
      <w:footerReference w:type="default" r:id="rId10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C5500" w14:textId="77777777" w:rsidR="00572B8C" w:rsidRDefault="00572B8C">
      <w:pPr>
        <w:spacing w:after="0" w:line="240" w:lineRule="auto"/>
      </w:pPr>
      <w:r>
        <w:separator/>
      </w:r>
    </w:p>
  </w:endnote>
  <w:endnote w:type="continuationSeparator" w:id="0">
    <w:p w14:paraId="14A2AD7B" w14:textId="77777777" w:rsidR="00572B8C" w:rsidRDefault="00572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after="0"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after="0"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after="0"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after="0"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19658" w14:textId="77777777" w:rsidR="00572B8C" w:rsidRDefault="00572B8C">
      <w:pPr>
        <w:spacing w:after="0" w:line="240" w:lineRule="auto"/>
      </w:pPr>
      <w:r>
        <w:separator/>
      </w:r>
    </w:p>
  </w:footnote>
  <w:footnote w:type="continuationSeparator" w:id="0">
    <w:p w14:paraId="23B99110" w14:textId="77777777" w:rsidR="00572B8C" w:rsidRDefault="00572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51917"/>
    <w:multiLevelType w:val="hybridMultilevel"/>
    <w:tmpl w:val="EE306AC6"/>
    <w:lvl w:ilvl="0" w:tplc="95DA7A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18"/>
  </w:num>
  <w:num w:numId="3" w16cid:durableId="1037311256">
    <w:abstractNumId w:val="19"/>
  </w:num>
  <w:num w:numId="4" w16cid:durableId="259532528">
    <w:abstractNumId w:val="16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0"/>
  </w:num>
  <w:num w:numId="8" w16cid:durableId="59376673">
    <w:abstractNumId w:val="12"/>
  </w:num>
  <w:num w:numId="9" w16cid:durableId="1724910099">
    <w:abstractNumId w:val="2"/>
  </w:num>
  <w:num w:numId="10" w16cid:durableId="909272912">
    <w:abstractNumId w:val="15"/>
  </w:num>
  <w:num w:numId="11" w16cid:durableId="411700454">
    <w:abstractNumId w:val="9"/>
  </w:num>
  <w:num w:numId="12" w16cid:durableId="621423504">
    <w:abstractNumId w:val="13"/>
  </w:num>
  <w:num w:numId="13" w16cid:durableId="968629648">
    <w:abstractNumId w:val="5"/>
  </w:num>
  <w:num w:numId="14" w16cid:durableId="615065025">
    <w:abstractNumId w:val="17"/>
  </w:num>
  <w:num w:numId="15" w16cid:durableId="1057437687">
    <w:abstractNumId w:val="7"/>
  </w:num>
  <w:num w:numId="16" w16cid:durableId="17585283">
    <w:abstractNumId w:val="14"/>
  </w:num>
  <w:num w:numId="17" w16cid:durableId="20866381">
    <w:abstractNumId w:val="11"/>
  </w:num>
  <w:num w:numId="18" w16cid:durableId="1966304017">
    <w:abstractNumId w:val="3"/>
  </w:num>
  <w:num w:numId="19" w16cid:durableId="457341544">
    <w:abstractNumId w:val="8"/>
  </w:num>
  <w:num w:numId="20" w16cid:durableId="1132138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07321"/>
    <w:rsid w:val="000154C4"/>
    <w:rsid w:val="00015E03"/>
    <w:rsid w:val="000239DB"/>
    <w:rsid w:val="00027781"/>
    <w:rsid w:val="00035393"/>
    <w:rsid w:val="00035E2D"/>
    <w:rsid w:val="0003735D"/>
    <w:rsid w:val="0004659E"/>
    <w:rsid w:val="0004750C"/>
    <w:rsid w:val="00047D42"/>
    <w:rsid w:val="00051F22"/>
    <w:rsid w:val="00066996"/>
    <w:rsid w:val="000673D8"/>
    <w:rsid w:val="000709A3"/>
    <w:rsid w:val="0007481A"/>
    <w:rsid w:val="000804A8"/>
    <w:rsid w:val="00081BD1"/>
    <w:rsid w:val="00083F19"/>
    <w:rsid w:val="00083F4E"/>
    <w:rsid w:val="00084198"/>
    <w:rsid w:val="0008527B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116357"/>
    <w:rsid w:val="00117017"/>
    <w:rsid w:val="00122EF6"/>
    <w:rsid w:val="00123457"/>
    <w:rsid w:val="00125788"/>
    <w:rsid w:val="00145F22"/>
    <w:rsid w:val="00155D64"/>
    <w:rsid w:val="00155EFB"/>
    <w:rsid w:val="00160C9C"/>
    <w:rsid w:val="00162C30"/>
    <w:rsid w:val="00164540"/>
    <w:rsid w:val="00172D70"/>
    <w:rsid w:val="00173453"/>
    <w:rsid w:val="0017492D"/>
    <w:rsid w:val="00176E84"/>
    <w:rsid w:val="001779C7"/>
    <w:rsid w:val="00190C02"/>
    <w:rsid w:val="001A0E16"/>
    <w:rsid w:val="001B41A9"/>
    <w:rsid w:val="001B4252"/>
    <w:rsid w:val="001B642F"/>
    <w:rsid w:val="001B7532"/>
    <w:rsid w:val="001C3182"/>
    <w:rsid w:val="001C3B96"/>
    <w:rsid w:val="001C4B1A"/>
    <w:rsid w:val="001D1C07"/>
    <w:rsid w:val="001D40E8"/>
    <w:rsid w:val="001D4385"/>
    <w:rsid w:val="001D7686"/>
    <w:rsid w:val="001E0C54"/>
    <w:rsid w:val="001E1D6F"/>
    <w:rsid w:val="001E2CAE"/>
    <w:rsid w:val="001E45C4"/>
    <w:rsid w:val="001E4692"/>
    <w:rsid w:val="001F1092"/>
    <w:rsid w:val="001F5B27"/>
    <w:rsid w:val="0021185F"/>
    <w:rsid w:val="002136DE"/>
    <w:rsid w:val="00215A9E"/>
    <w:rsid w:val="002162D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91443"/>
    <w:rsid w:val="00291692"/>
    <w:rsid w:val="00291D78"/>
    <w:rsid w:val="002927C9"/>
    <w:rsid w:val="002930B6"/>
    <w:rsid w:val="002A0005"/>
    <w:rsid w:val="002A5E12"/>
    <w:rsid w:val="002B2FE2"/>
    <w:rsid w:val="002B484D"/>
    <w:rsid w:val="002C52F9"/>
    <w:rsid w:val="002C7FE6"/>
    <w:rsid w:val="002D2E58"/>
    <w:rsid w:val="002E1E84"/>
    <w:rsid w:val="002E23B3"/>
    <w:rsid w:val="002E7029"/>
    <w:rsid w:val="002F40BE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070C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D7927"/>
    <w:rsid w:val="003E0213"/>
    <w:rsid w:val="003E5211"/>
    <w:rsid w:val="003E7B97"/>
    <w:rsid w:val="003F088D"/>
    <w:rsid w:val="003F215A"/>
    <w:rsid w:val="003F59A2"/>
    <w:rsid w:val="00400F55"/>
    <w:rsid w:val="00403267"/>
    <w:rsid w:val="00403FF0"/>
    <w:rsid w:val="004041B1"/>
    <w:rsid w:val="00404E3A"/>
    <w:rsid w:val="004072E7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90D"/>
    <w:rsid w:val="00481C29"/>
    <w:rsid w:val="00482764"/>
    <w:rsid w:val="0048462E"/>
    <w:rsid w:val="00484B60"/>
    <w:rsid w:val="00486483"/>
    <w:rsid w:val="0049102D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65C3"/>
    <w:rsid w:val="004D743F"/>
    <w:rsid w:val="004E4847"/>
    <w:rsid w:val="004E5470"/>
    <w:rsid w:val="004E7926"/>
    <w:rsid w:val="004E7C02"/>
    <w:rsid w:val="004F1F82"/>
    <w:rsid w:val="004F2C90"/>
    <w:rsid w:val="004F3595"/>
    <w:rsid w:val="00502C9F"/>
    <w:rsid w:val="00505EEA"/>
    <w:rsid w:val="00507C4B"/>
    <w:rsid w:val="00511A14"/>
    <w:rsid w:val="00524174"/>
    <w:rsid w:val="00526800"/>
    <w:rsid w:val="005308AB"/>
    <w:rsid w:val="00534C4E"/>
    <w:rsid w:val="00535F0A"/>
    <w:rsid w:val="005407C5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72B8C"/>
    <w:rsid w:val="0058250C"/>
    <w:rsid w:val="00583EA8"/>
    <w:rsid w:val="00586243"/>
    <w:rsid w:val="00594E17"/>
    <w:rsid w:val="00596153"/>
    <w:rsid w:val="005976C1"/>
    <w:rsid w:val="00597D6C"/>
    <w:rsid w:val="005A346A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86C"/>
    <w:rsid w:val="005E522D"/>
    <w:rsid w:val="005E5B89"/>
    <w:rsid w:val="005E5C3D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E6C"/>
    <w:rsid w:val="00690D12"/>
    <w:rsid w:val="00696DA9"/>
    <w:rsid w:val="006973E2"/>
    <w:rsid w:val="006977B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2753"/>
    <w:rsid w:val="0073281D"/>
    <w:rsid w:val="00737447"/>
    <w:rsid w:val="007478A6"/>
    <w:rsid w:val="00751EED"/>
    <w:rsid w:val="00751F78"/>
    <w:rsid w:val="00755E31"/>
    <w:rsid w:val="00756CF5"/>
    <w:rsid w:val="00764B2D"/>
    <w:rsid w:val="0076668B"/>
    <w:rsid w:val="007719A9"/>
    <w:rsid w:val="00772A3D"/>
    <w:rsid w:val="00780FAD"/>
    <w:rsid w:val="00781D9E"/>
    <w:rsid w:val="007967E6"/>
    <w:rsid w:val="007A60BD"/>
    <w:rsid w:val="007A6E0D"/>
    <w:rsid w:val="007A792A"/>
    <w:rsid w:val="007B172E"/>
    <w:rsid w:val="007B3DBD"/>
    <w:rsid w:val="007B5E72"/>
    <w:rsid w:val="007B6733"/>
    <w:rsid w:val="007C0287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22BD"/>
    <w:rsid w:val="007F4D6C"/>
    <w:rsid w:val="007F70B4"/>
    <w:rsid w:val="00801D6E"/>
    <w:rsid w:val="00804F1C"/>
    <w:rsid w:val="00807695"/>
    <w:rsid w:val="00807EEE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3478"/>
    <w:rsid w:val="008A0712"/>
    <w:rsid w:val="008A2356"/>
    <w:rsid w:val="008B083E"/>
    <w:rsid w:val="008C4D04"/>
    <w:rsid w:val="008C6E17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5CEA"/>
    <w:rsid w:val="00927BD4"/>
    <w:rsid w:val="00931D3E"/>
    <w:rsid w:val="009329CF"/>
    <w:rsid w:val="0093627F"/>
    <w:rsid w:val="00936A31"/>
    <w:rsid w:val="00957A3C"/>
    <w:rsid w:val="00957C85"/>
    <w:rsid w:val="00960D3A"/>
    <w:rsid w:val="00961EE4"/>
    <w:rsid w:val="00964F4D"/>
    <w:rsid w:val="00967A20"/>
    <w:rsid w:val="00970519"/>
    <w:rsid w:val="00975ECA"/>
    <w:rsid w:val="00981CC1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1AA"/>
    <w:rsid w:val="00A245EA"/>
    <w:rsid w:val="00A262DB"/>
    <w:rsid w:val="00A272FC"/>
    <w:rsid w:val="00A27E3D"/>
    <w:rsid w:val="00A314B0"/>
    <w:rsid w:val="00A3491F"/>
    <w:rsid w:val="00A34DEB"/>
    <w:rsid w:val="00A37321"/>
    <w:rsid w:val="00A52235"/>
    <w:rsid w:val="00A5318D"/>
    <w:rsid w:val="00A5733D"/>
    <w:rsid w:val="00A607CA"/>
    <w:rsid w:val="00A66356"/>
    <w:rsid w:val="00A73E3F"/>
    <w:rsid w:val="00A77F67"/>
    <w:rsid w:val="00A86F3D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045D"/>
    <w:rsid w:val="00B0163F"/>
    <w:rsid w:val="00B07835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17F69"/>
    <w:rsid w:val="00C20BE2"/>
    <w:rsid w:val="00C2342C"/>
    <w:rsid w:val="00C30486"/>
    <w:rsid w:val="00C32774"/>
    <w:rsid w:val="00C40CA8"/>
    <w:rsid w:val="00C42B3A"/>
    <w:rsid w:val="00C42B6E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90C72"/>
    <w:rsid w:val="00C914D4"/>
    <w:rsid w:val="00C94BF1"/>
    <w:rsid w:val="00C954A8"/>
    <w:rsid w:val="00C970A2"/>
    <w:rsid w:val="00CA485A"/>
    <w:rsid w:val="00CA62CF"/>
    <w:rsid w:val="00CB0CF2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7AF8"/>
    <w:rsid w:val="00D30877"/>
    <w:rsid w:val="00D30F08"/>
    <w:rsid w:val="00D30F73"/>
    <w:rsid w:val="00D31295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70C20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B16C9"/>
    <w:rsid w:val="00DB7976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12BDF"/>
    <w:rsid w:val="00E1372B"/>
    <w:rsid w:val="00E13B33"/>
    <w:rsid w:val="00E17C8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3149"/>
    <w:rsid w:val="00ED1CB6"/>
    <w:rsid w:val="00ED59E0"/>
    <w:rsid w:val="00EE0873"/>
    <w:rsid w:val="00EE4C7A"/>
    <w:rsid w:val="00EE512D"/>
    <w:rsid w:val="00EE740C"/>
    <w:rsid w:val="00EF3032"/>
    <w:rsid w:val="00EF3866"/>
    <w:rsid w:val="00EF4181"/>
    <w:rsid w:val="00EF60D7"/>
    <w:rsid w:val="00F03641"/>
    <w:rsid w:val="00F06C2A"/>
    <w:rsid w:val="00F12E78"/>
    <w:rsid w:val="00F23FA1"/>
    <w:rsid w:val="00F26A89"/>
    <w:rsid w:val="00F30B08"/>
    <w:rsid w:val="00F338D1"/>
    <w:rsid w:val="00F355DF"/>
    <w:rsid w:val="00F4150B"/>
    <w:rsid w:val="00F504DF"/>
    <w:rsid w:val="00F527A5"/>
    <w:rsid w:val="00F52825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6C27"/>
    <w:rsid w:val="00FA7119"/>
    <w:rsid w:val="00FB10CC"/>
    <w:rsid w:val="00FB250C"/>
    <w:rsid w:val="00FC0972"/>
    <w:rsid w:val="00FC1315"/>
    <w:rsid w:val="00FC25F4"/>
    <w:rsid w:val="00FC7AE8"/>
    <w:rsid w:val="00FC7EDF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 w:line="240" w:lineRule="auto"/>
      <w:outlineLvl w:val="4"/>
    </w:pPr>
    <w:rPr>
      <w:rFonts w:ascii="Times New Roman" w:hAnsi="Times New Roman"/>
      <w:b/>
      <w:bCs/>
      <w:sz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paragraph" w:styleId="Textoindependiente">
    <w:name w:val="Body Text"/>
    <w:basedOn w:val="Normal"/>
    <w:link w:val="TextoindependienteCar"/>
    <w:pPr>
      <w:spacing w:after="0" w:line="240" w:lineRule="auto"/>
      <w:jc w:val="both"/>
    </w:pPr>
    <w:rPr>
      <w:rFonts w:ascii="Arial" w:hAnsi="Arial"/>
      <w:sz w:val="24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customStyle="1" w:styleId="apple-converted-space">
    <w:name w:val="apple-converted-space"/>
    <w:basedOn w:val="Fuentedeprrafopredeter"/>
    <w:rsid w:val="00C571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respondencia@unp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iscalia.gov.co/colombia/servicios-de-informacion-al-ciudadano/buzon-de-quejas-y-reclamo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2026-06-10T23:20:00Z</dcterms:created>
  <dcterms:modified xsi:type="dcterms:W3CDTF">2026-06-10T23:20:00Z</dcterms:modified>
</cp:coreProperties>
</file>